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D5E0" w14:textId="0937621D" w:rsidR="007A13BD" w:rsidRPr="00B80D1D" w:rsidRDefault="006D1849" w:rsidP="007A13BD">
      <w:pPr>
        <w:rPr>
          <w:rFonts w:ascii="Times New Roman" w:hAnsi="Times New Roman" w:cs="Times New Roman"/>
          <w:sz w:val="24"/>
          <w:szCs w:val="24"/>
        </w:rPr>
      </w:pPr>
      <w:r w:rsidRPr="00B80D1D">
        <w:rPr>
          <w:rFonts w:ascii="Times New Roman" w:hAnsi="Times New Roman" w:cs="Times New Roman"/>
          <w:sz w:val="24"/>
          <w:szCs w:val="24"/>
        </w:rPr>
        <w:t>Ref.</w:t>
      </w:r>
      <w:r w:rsidR="007A13BD" w:rsidRPr="00B80D1D">
        <w:rPr>
          <w:rFonts w:ascii="Times New Roman" w:hAnsi="Times New Roman" w:cs="Times New Roman"/>
          <w:sz w:val="24"/>
          <w:szCs w:val="24"/>
        </w:rPr>
        <w:t xml:space="preserve"> No.: DILS/</w:t>
      </w:r>
      <w:r w:rsidR="00BB2DA5" w:rsidRPr="00B80D1D">
        <w:rPr>
          <w:rFonts w:ascii="Times New Roman" w:hAnsi="Times New Roman" w:cs="Times New Roman"/>
          <w:sz w:val="24"/>
          <w:szCs w:val="24"/>
        </w:rPr>
        <w:t>JUL</w:t>
      </w:r>
      <w:r w:rsidR="00485930">
        <w:rPr>
          <w:rFonts w:ascii="Times New Roman" w:hAnsi="Times New Roman" w:cs="Times New Roman"/>
          <w:sz w:val="24"/>
          <w:szCs w:val="24"/>
        </w:rPr>
        <w:t>Y</w:t>
      </w:r>
      <w:r w:rsidR="00BB2DA5" w:rsidRPr="00B80D1D">
        <w:rPr>
          <w:rFonts w:ascii="Times New Roman" w:hAnsi="Times New Roman" w:cs="Times New Roman"/>
          <w:sz w:val="24"/>
          <w:szCs w:val="24"/>
        </w:rPr>
        <w:t>/</w:t>
      </w:r>
      <w:r w:rsidR="00485930">
        <w:rPr>
          <w:rFonts w:ascii="Times New Roman" w:hAnsi="Times New Roman" w:cs="Times New Roman"/>
          <w:sz w:val="24"/>
          <w:szCs w:val="24"/>
        </w:rPr>
        <w:t>2026/3007(A)</w:t>
      </w:r>
      <w:r w:rsidR="007A13BD" w:rsidRPr="00B80D1D">
        <w:rPr>
          <w:rFonts w:ascii="Times New Roman" w:hAnsi="Times New Roman" w:cs="Times New Roman"/>
          <w:sz w:val="24"/>
          <w:szCs w:val="24"/>
        </w:rPr>
        <w:tab/>
      </w:r>
      <w:r w:rsidR="007A13BD" w:rsidRPr="00B80D1D">
        <w:rPr>
          <w:rFonts w:ascii="Times New Roman" w:hAnsi="Times New Roman" w:cs="Times New Roman"/>
          <w:sz w:val="24"/>
          <w:szCs w:val="24"/>
        </w:rPr>
        <w:tab/>
      </w:r>
      <w:r w:rsidR="007A13BD" w:rsidRPr="00B80D1D">
        <w:rPr>
          <w:rFonts w:ascii="Times New Roman" w:hAnsi="Times New Roman" w:cs="Times New Roman"/>
          <w:sz w:val="24"/>
          <w:szCs w:val="24"/>
        </w:rPr>
        <w:tab/>
      </w:r>
      <w:r w:rsidR="007A13BD" w:rsidRPr="00B80D1D">
        <w:rPr>
          <w:rFonts w:ascii="Times New Roman" w:hAnsi="Times New Roman" w:cs="Times New Roman"/>
          <w:sz w:val="24"/>
          <w:szCs w:val="24"/>
        </w:rPr>
        <w:tab/>
      </w:r>
      <w:r w:rsidR="002010B3" w:rsidRPr="00B80D1D">
        <w:rPr>
          <w:rFonts w:ascii="Times New Roman" w:hAnsi="Times New Roman" w:cs="Times New Roman"/>
          <w:sz w:val="24"/>
          <w:szCs w:val="24"/>
        </w:rPr>
        <w:tab/>
      </w:r>
      <w:r w:rsidR="00BA4D35" w:rsidRPr="00B80D1D">
        <w:rPr>
          <w:rFonts w:ascii="Times New Roman" w:hAnsi="Times New Roman" w:cs="Times New Roman"/>
          <w:sz w:val="24"/>
          <w:szCs w:val="24"/>
        </w:rPr>
        <w:tab/>
      </w:r>
      <w:r w:rsidR="007A13BD" w:rsidRPr="00B80D1D">
        <w:rPr>
          <w:rFonts w:ascii="Times New Roman" w:hAnsi="Times New Roman" w:cs="Times New Roman"/>
          <w:sz w:val="24"/>
          <w:szCs w:val="24"/>
        </w:rPr>
        <w:t>Date: 24.07.2026</w:t>
      </w:r>
    </w:p>
    <w:p w14:paraId="0C1D4EA3" w14:textId="77777777" w:rsidR="00B80D1D" w:rsidRDefault="00B80D1D" w:rsidP="00135592">
      <w:pPr>
        <w:jc w:val="center"/>
        <w:rPr>
          <w:rFonts w:ascii="Times New Roman" w:hAnsi="Times New Roman" w:cs="Times New Roman"/>
          <w:b/>
          <w:bCs/>
          <w:sz w:val="32"/>
          <w:szCs w:val="32"/>
        </w:rPr>
      </w:pPr>
    </w:p>
    <w:p w14:paraId="060B946A" w14:textId="54278B71" w:rsidR="007A13BD" w:rsidRPr="00B80D1D" w:rsidRDefault="007A13BD" w:rsidP="00135592">
      <w:pPr>
        <w:jc w:val="center"/>
        <w:rPr>
          <w:rFonts w:ascii="Times New Roman" w:hAnsi="Times New Roman" w:cs="Times New Roman"/>
          <w:b/>
          <w:bCs/>
          <w:sz w:val="32"/>
          <w:szCs w:val="32"/>
        </w:rPr>
      </w:pPr>
      <w:r w:rsidRPr="00B80D1D">
        <w:rPr>
          <w:rFonts w:ascii="Times New Roman" w:hAnsi="Times New Roman" w:cs="Times New Roman"/>
          <w:b/>
          <w:bCs/>
          <w:sz w:val="32"/>
          <w:szCs w:val="32"/>
        </w:rPr>
        <w:t>OFFICE ORDER</w:t>
      </w:r>
    </w:p>
    <w:p w14:paraId="095E69C0" w14:textId="77777777" w:rsidR="007A13BD" w:rsidRPr="00B80D1D" w:rsidRDefault="007A13BD" w:rsidP="007A13BD">
      <w:pPr>
        <w:rPr>
          <w:rFonts w:ascii="Times New Roman" w:hAnsi="Times New Roman" w:cs="Times New Roman"/>
          <w:sz w:val="24"/>
          <w:szCs w:val="24"/>
        </w:rPr>
      </w:pPr>
    </w:p>
    <w:p w14:paraId="63200635" w14:textId="77777777" w:rsidR="007A13BD" w:rsidRPr="00B80D1D" w:rsidRDefault="007A13BD" w:rsidP="007A13BD">
      <w:pPr>
        <w:rPr>
          <w:rFonts w:ascii="Times New Roman" w:hAnsi="Times New Roman" w:cs="Times New Roman"/>
          <w:b/>
          <w:bCs/>
          <w:sz w:val="24"/>
          <w:szCs w:val="24"/>
        </w:rPr>
      </w:pPr>
      <w:r w:rsidRPr="00B80D1D">
        <w:rPr>
          <w:rFonts w:ascii="Times New Roman" w:hAnsi="Times New Roman" w:cs="Times New Roman"/>
          <w:b/>
          <w:bCs/>
          <w:sz w:val="24"/>
          <w:szCs w:val="24"/>
        </w:rPr>
        <w:t>Subject: Appointment of the Teacher-in-Charge as the Institutional Nodal Officer for Implementation and Monitoring of the Bar Council of India Circular dated 17 July 2026</w:t>
      </w:r>
    </w:p>
    <w:p w14:paraId="7B7D9C5E" w14:textId="77777777" w:rsidR="00613B4F" w:rsidRPr="00B80D1D" w:rsidRDefault="00613B4F" w:rsidP="007A13BD">
      <w:pPr>
        <w:rPr>
          <w:rFonts w:ascii="Times New Roman" w:hAnsi="Times New Roman" w:cs="Times New Roman"/>
          <w:sz w:val="24"/>
          <w:szCs w:val="24"/>
        </w:rPr>
      </w:pPr>
    </w:p>
    <w:p w14:paraId="64AE6046" w14:textId="5B5E7BDC"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t>In pursuance of the Bar Council of India Circular dated 17 July 2026 concerning Social Media Conduct, Digital Ethics, Court Decorum, Confidentiality and Professional Responsibility, and with a view to ensuring its effective implementation and continuous institutional compliance, it has been considered necessary to designate a Nodal Officer to coordinate all related activities of the Institution.</w:t>
      </w:r>
    </w:p>
    <w:p w14:paraId="50E6EB2F" w14:textId="77777777"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t>Accordingly, the Teacher-in-Charge, Durgapur Institute of Legal Studies, is hereby designated as the Institutional Nodal Officer with immediate effect to oversee, coordinate and monitor the implementation of the aforesaid Bar Council of India Circular and all institutional measures adopted pursuant thereto.</w:t>
      </w:r>
    </w:p>
    <w:p w14:paraId="64EF7F78" w14:textId="01486212"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t>The Institutional Nodal Officer shall, inter alia, perform the following functions:</w:t>
      </w:r>
    </w:p>
    <w:p w14:paraId="52FA040C"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supervise the implementation of the directions contained in the Bar Council of India Circular dated 17 July 2026. </w:t>
      </w:r>
    </w:p>
    <w:p w14:paraId="5C7A17F3"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coordinate with the Internal Quality Assurance Cell (IQAC), Academic Monitoring Committee (AMC), Legal Aid and Institutional Visit Committee, Admission Committee and other institutional bodies for organising orientation, sensitisation, awareness and capacity-building programmes. </w:t>
      </w:r>
    </w:p>
    <w:p w14:paraId="52F5AC14"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ensure that students, faculty members, administrative staff and other stakeholders are adequately sensitised regarding social media conduct, digital ethics, court decorum, confidentiality and professional responsibility. </w:t>
      </w:r>
    </w:p>
    <w:p w14:paraId="35D75D33"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oversee the preparation, adoption and implementation of institutional policies, guidelines, office orders, undertakings and other documents required for compliance with the Circular. </w:t>
      </w:r>
    </w:p>
    <w:p w14:paraId="221F3084"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maintain and preserve all records relating to implementation, including office orders, notices, programme reports, attendance sheets, undertakings, photographs and other documentary evidence required for inspection by the Bar Council of India, the affiliating University or any other competent authority. </w:t>
      </w:r>
    </w:p>
    <w:p w14:paraId="2194FA44"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monitor institutional compliance and recommend corrective measures wherever necessary. </w:t>
      </w:r>
    </w:p>
    <w:p w14:paraId="6B51D306"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coordinate the submission of compliance reports and other information, whenever required by the Bar Council of India, the affiliating University or any competent regulatory authority. </w:t>
      </w:r>
    </w:p>
    <w:p w14:paraId="3D198298" w14:textId="77777777" w:rsidR="007A13BD" w:rsidRPr="00B80D1D" w:rsidRDefault="007A13BD" w:rsidP="00B80D1D">
      <w:pPr>
        <w:pStyle w:val="ListParagraph"/>
        <w:numPr>
          <w:ilvl w:val="0"/>
          <w:numId w:val="3"/>
        </w:numPr>
        <w:contextualSpacing w:val="0"/>
        <w:rPr>
          <w:rFonts w:ascii="Times New Roman" w:hAnsi="Times New Roman" w:cs="Times New Roman"/>
          <w:sz w:val="24"/>
          <w:szCs w:val="24"/>
        </w:rPr>
      </w:pPr>
      <w:r w:rsidRPr="00B80D1D">
        <w:rPr>
          <w:rFonts w:ascii="Times New Roman" w:hAnsi="Times New Roman" w:cs="Times New Roman"/>
          <w:sz w:val="24"/>
          <w:szCs w:val="24"/>
        </w:rPr>
        <w:t xml:space="preserve">To perform such other functions as may be necessary for ensuring effective implementation of the Circular and promoting ethical digital practices within the Institution. </w:t>
      </w:r>
    </w:p>
    <w:p w14:paraId="16B3CCF9" w14:textId="77777777"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lastRenderedPageBreak/>
        <w:t>All faculty members, administrative staff, committee conveners, coordinators and students are directed to extend full cooperation to the Institutional Nodal Officer in the discharge of the above responsibilities.</w:t>
      </w:r>
    </w:p>
    <w:p w14:paraId="0ACB3870" w14:textId="77777777"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t>This Office Order shall come into force with immediate effect and shall remain operative until modified or withdrawn by a subsequent order.</w:t>
      </w:r>
    </w:p>
    <w:p w14:paraId="3140DB35" w14:textId="4B74E8BD" w:rsidR="007A13BD" w:rsidRPr="00B80D1D" w:rsidRDefault="007A13BD" w:rsidP="00B80D1D">
      <w:pPr>
        <w:spacing w:before="120"/>
        <w:rPr>
          <w:rFonts w:ascii="Times New Roman" w:hAnsi="Times New Roman" w:cs="Times New Roman"/>
          <w:sz w:val="24"/>
          <w:szCs w:val="24"/>
        </w:rPr>
      </w:pPr>
      <w:r w:rsidRPr="00B80D1D">
        <w:rPr>
          <w:rFonts w:ascii="Times New Roman" w:hAnsi="Times New Roman" w:cs="Times New Roman"/>
          <w:sz w:val="24"/>
          <w:szCs w:val="24"/>
        </w:rPr>
        <w:t>This issues with the approval of the undersigned.</w:t>
      </w:r>
    </w:p>
    <w:p w14:paraId="202654C6" w14:textId="5F7BB0FF" w:rsidR="007A13BD" w:rsidRPr="00B80D1D" w:rsidRDefault="00FF121E" w:rsidP="007A13BD">
      <w:pPr>
        <w:rPr>
          <w:rFonts w:ascii="Times New Roman" w:hAnsi="Times New Roman" w:cs="Times New Roman"/>
          <w:sz w:val="24"/>
          <w:szCs w:val="24"/>
        </w:rPr>
      </w:pPr>
      <w:r w:rsidRPr="00CB2EB8">
        <w:rPr>
          <w:rFonts w:ascii="Times New Roman" w:hAnsi="Times New Roman" w:cs="Times New Roman"/>
          <w:noProof/>
          <w:sz w:val="20"/>
          <w:szCs w:val="20"/>
        </w:rPr>
        <w:drawing>
          <wp:anchor distT="0" distB="0" distL="114300" distR="114300" simplePos="0" relativeHeight="251662336" behindDoc="0" locked="0" layoutInCell="1" allowOverlap="1" wp14:anchorId="533A4C3B" wp14:editId="561572B1">
            <wp:simplePos x="0" y="0"/>
            <wp:positionH relativeFrom="column">
              <wp:posOffset>4000500</wp:posOffset>
            </wp:positionH>
            <wp:positionV relativeFrom="paragraph">
              <wp:posOffset>98425</wp:posOffset>
            </wp:positionV>
            <wp:extent cx="1353185" cy="1353185"/>
            <wp:effectExtent l="19050" t="0" r="0" b="18415"/>
            <wp:wrapNone/>
            <wp:docPr id="1339575635" name="Picture 3" descr="Durgapur 8, ES, DUR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75635" name="Picture 3" descr="Durgapur 8, ES, DUR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283773">
                      <a:off x="0" y="0"/>
                      <a:ext cx="1353185" cy="1353185"/>
                    </a:xfrm>
                    <a:prstGeom prst="rect">
                      <a:avLst/>
                    </a:prstGeom>
                  </pic:spPr>
                </pic:pic>
              </a:graphicData>
            </a:graphic>
            <wp14:sizeRelH relativeFrom="margin">
              <wp14:pctWidth>0</wp14:pctWidth>
            </wp14:sizeRelH>
            <wp14:sizeRelV relativeFrom="margin">
              <wp14:pctHeight>0</wp14:pctHeight>
            </wp14:sizeRelV>
          </wp:anchor>
        </w:drawing>
      </w:r>
      <w:r w:rsidR="00B80D1D" w:rsidRPr="00B80D1D">
        <w:rPr>
          <w:rFonts w:ascii="Times New Roman" w:hAnsi="Times New Roman" w:cs="Times New Roman"/>
          <w:noProof/>
          <w:sz w:val="24"/>
          <w:szCs w:val="24"/>
        </w:rPr>
        <w:drawing>
          <wp:anchor distT="0" distB="0" distL="114300" distR="114300" simplePos="0" relativeHeight="251660288" behindDoc="0" locked="0" layoutInCell="1" allowOverlap="1" wp14:anchorId="1192F767" wp14:editId="4E1EBB7E">
            <wp:simplePos x="0" y="0"/>
            <wp:positionH relativeFrom="column">
              <wp:posOffset>-68580</wp:posOffset>
            </wp:positionH>
            <wp:positionV relativeFrom="paragraph">
              <wp:posOffset>120015</wp:posOffset>
            </wp:positionV>
            <wp:extent cx="1094105" cy="691515"/>
            <wp:effectExtent l="0" t="0" r="0" b="0"/>
            <wp:wrapNone/>
            <wp:docPr id="710749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49093"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4105" cy="691515"/>
                    </a:xfrm>
                    <a:prstGeom prst="rect">
                      <a:avLst/>
                    </a:prstGeom>
                  </pic:spPr>
                </pic:pic>
              </a:graphicData>
            </a:graphic>
          </wp:anchor>
        </w:drawing>
      </w:r>
    </w:p>
    <w:p w14:paraId="1425154A" w14:textId="1ED44F07" w:rsidR="00613B4F" w:rsidRPr="00B80D1D" w:rsidRDefault="00613B4F" w:rsidP="007A13BD">
      <w:pPr>
        <w:rPr>
          <w:rFonts w:ascii="Times New Roman" w:hAnsi="Times New Roman" w:cs="Times New Roman"/>
          <w:sz w:val="24"/>
          <w:szCs w:val="24"/>
        </w:rPr>
      </w:pPr>
    </w:p>
    <w:p w14:paraId="3AAD7126" w14:textId="083DCC07" w:rsidR="00613B4F" w:rsidRPr="00B80D1D" w:rsidRDefault="00613B4F" w:rsidP="007A13BD">
      <w:pPr>
        <w:rPr>
          <w:rFonts w:ascii="Times New Roman" w:hAnsi="Times New Roman" w:cs="Times New Roman"/>
          <w:sz w:val="24"/>
          <w:szCs w:val="24"/>
        </w:rPr>
      </w:pPr>
    </w:p>
    <w:p w14:paraId="4451E019" w14:textId="1747AC40" w:rsidR="00BA4D35" w:rsidRPr="00B80D1D" w:rsidRDefault="00BA4D35" w:rsidP="007A13BD">
      <w:pPr>
        <w:rPr>
          <w:rFonts w:ascii="Times New Roman" w:hAnsi="Times New Roman" w:cs="Times New Roman"/>
          <w:sz w:val="24"/>
          <w:szCs w:val="24"/>
        </w:rPr>
      </w:pPr>
    </w:p>
    <w:p w14:paraId="4FDD63E3" w14:textId="7CA67506" w:rsidR="00B80D1D" w:rsidRPr="00B80D1D" w:rsidRDefault="00B80D1D" w:rsidP="007A13BD">
      <w:pPr>
        <w:rPr>
          <w:rFonts w:ascii="Times New Roman" w:hAnsi="Times New Roman" w:cs="Times New Roman"/>
          <w:b/>
          <w:bCs/>
          <w:sz w:val="24"/>
          <w:szCs w:val="24"/>
        </w:rPr>
      </w:pPr>
    </w:p>
    <w:p w14:paraId="246B4635" w14:textId="1142EF27" w:rsidR="00613B4F" w:rsidRPr="00B80D1D" w:rsidRDefault="00613B4F" w:rsidP="007A13BD">
      <w:pPr>
        <w:rPr>
          <w:rFonts w:ascii="Times New Roman" w:hAnsi="Times New Roman" w:cs="Times New Roman"/>
          <w:b/>
          <w:bCs/>
          <w:sz w:val="24"/>
          <w:szCs w:val="24"/>
        </w:rPr>
      </w:pPr>
      <w:r w:rsidRPr="00B80D1D">
        <w:rPr>
          <w:rFonts w:ascii="Times New Roman" w:hAnsi="Times New Roman" w:cs="Times New Roman"/>
          <w:b/>
          <w:bCs/>
          <w:sz w:val="24"/>
          <w:szCs w:val="24"/>
        </w:rPr>
        <w:t>Mr. Subrata Mitra</w:t>
      </w:r>
    </w:p>
    <w:p w14:paraId="44893DE3" w14:textId="64C28D33" w:rsidR="00613B4F" w:rsidRPr="00B80D1D" w:rsidRDefault="007A13BD" w:rsidP="007A13BD">
      <w:pPr>
        <w:rPr>
          <w:rFonts w:ascii="Times New Roman" w:hAnsi="Times New Roman" w:cs="Times New Roman"/>
          <w:sz w:val="24"/>
          <w:szCs w:val="24"/>
        </w:rPr>
      </w:pPr>
      <w:r w:rsidRPr="00B80D1D">
        <w:rPr>
          <w:rFonts w:ascii="Times New Roman" w:hAnsi="Times New Roman" w:cs="Times New Roman"/>
          <w:sz w:val="24"/>
          <w:szCs w:val="24"/>
        </w:rPr>
        <w:t>Managing Director</w:t>
      </w:r>
      <w:r w:rsidR="00613B4F" w:rsidRPr="00B80D1D">
        <w:rPr>
          <w:rFonts w:ascii="Times New Roman" w:hAnsi="Times New Roman" w:cs="Times New Roman"/>
          <w:sz w:val="24"/>
          <w:szCs w:val="24"/>
        </w:rPr>
        <w:t>,</w:t>
      </w:r>
    </w:p>
    <w:p w14:paraId="798F0592" w14:textId="2916E110" w:rsidR="007A13BD" w:rsidRDefault="007A13BD" w:rsidP="007A13BD">
      <w:pPr>
        <w:rPr>
          <w:rFonts w:ascii="Times New Roman" w:hAnsi="Times New Roman" w:cs="Times New Roman"/>
          <w:sz w:val="24"/>
          <w:szCs w:val="24"/>
        </w:rPr>
      </w:pPr>
      <w:r w:rsidRPr="00B80D1D">
        <w:rPr>
          <w:rFonts w:ascii="Times New Roman" w:hAnsi="Times New Roman" w:cs="Times New Roman"/>
          <w:sz w:val="24"/>
          <w:szCs w:val="24"/>
        </w:rPr>
        <w:t>Durgapur Institute of Legal Studies</w:t>
      </w:r>
      <w:r w:rsidR="00B80D1D">
        <w:rPr>
          <w:rFonts w:ascii="Times New Roman" w:hAnsi="Times New Roman" w:cs="Times New Roman"/>
          <w:sz w:val="24"/>
          <w:szCs w:val="24"/>
        </w:rPr>
        <w:t xml:space="preserve"> (DILS)</w:t>
      </w:r>
    </w:p>
    <w:p w14:paraId="2C0783C0" w14:textId="4DFD9042" w:rsidR="00FF121E" w:rsidRPr="00B80D1D" w:rsidRDefault="00FF121E" w:rsidP="007A13BD">
      <w:pPr>
        <w:rPr>
          <w:rFonts w:ascii="Times New Roman" w:hAnsi="Times New Roman" w:cs="Times New Roman"/>
          <w:sz w:val="24"/>
          <w:szCs w:val="24"/>
        </w:rPr>
      </w:pPr>
      <w:r>
        <w:rPr>
          <w:rFonts w:ascii="Times New Roman" w:hAnsi="Times New Roman" w:cs="Times New Roman"/>
          <w:sz w:val="24"/>
          <w:szCs w:val="24"/>
        </w:rPr>
        <w:t>&amp; Durgapur Social &amp; Educational Trust (DSET)</w:t>
      </w:r>
    </w:p>
    <w:p w14:paraId="3718EF96" w14:textId="77777777" w:rsidR="00613B4F" w:rsidRPr="00B80D1D" w:rsidRDefault="00613B4F" w:rsidP="007A13BD">
      <w:pPr>
        <w:rPr>
          <w:rFonts w:ascii="Times New Roman" w:hAnsi="Times New Roman" w:cs="Times New Roman"/>
          <w:sz w:val="24"/>
          <w:szCs w:val="24"/>
        </w:rPr>
      </w:pPr>
    </w:p>
    <w:p w14:paraId="0E186B82" w14:textId="25D865E1" w:rsidR="00613B4F" w:rsidRPr="00B80D1D" w:rsidRDefault="00613B4F" w:rsidP="007A13BD">
      <w:pPr>
        <w:rPr>
          <w:rFonts w:ascii="Times New Roman" w:hAnsi="Times New Roman" w:cs="Times New Roman"/>
          <w:sz w:val="24"/>
          <w:szCs w:val="24"/>
        </w:rPr>
      </w:pPr>
    </w:p>
    <w:p w14:paraId="7ED5A37A" w14:textId="3DDACDDD" w:rsidR="007A13BD" w:rsidRPr="00B80D1D" w:rsidRDefault="007A13BD" w:rsidP="007A13BD">
      <w:pPr>
        <w:rPr>
          <w:rFonts w:ascii="Times New Roman" w:hAnsi="Times New Roman" w:cs="Times New Roman"/>
          <w:sz w:val="24"/>
          <w:szCs w:val="24"/>
        </w:rPr>
      </w:pPr>
      <w:r w:rsidRPr="00B80D1D">
        <w:rPr>
          <w:rFonts w:ascii="Times New Roman" w:hAnsi="Times New Roman" w:cs="Times New Roman"/>
          <w:sz w:val="24"/>
          <w:szCs w:val="24"/>
        </w:rPr>
        <w:t>Copy to:</w:t>
      </w:r>
    </w:p>
    <w:p w14:paraId="64ED7FD2" w14:textId="77777777" w:rsidR="007A13BD" w:rsidRPr="00824FDB" w:rsidRDefault="007A13BD" w:rsidP="00824FDB">
      <w:pPr>
        <w:pStyle w:val="ListParagraph"/>
        <w:numPr>
          <w:ilvl w:val="0"/>
          <w:numId w:val="4"/>
        </w:numPr>
        <w:rPr>
          <w:rFonts w:ascii="Times New Roman" w:hAnsi="Times New Roman" w:cs="Times New Roman"/>
          <w:sz w:val="24"/>
          <w:szCs w:val="24"/>
        </w:rPr>
      </w:pPr>
      <w:r w:rsidRPr="00824FDB">
        <w:rPr>
          <w:rFonts w:ascii="Times New Roman" w:hAnsi="Times New Roman" w:cs="Times New Roman"/>
          <w:sz w:val="24"/>
          <w:szCs w:val="24"/>
        </w:rPr>
        <w:t xml:space="preserve">Teacher-in-Charge (Institutional Nodal Officer). </w:t>
      </w:r>
    </w:p>
    <w:p w14:paraId="064D88EA" w14:textId="456F7B28" w:rsidR="007A13BD" w:rsidRPr="00824FDB" w:rsidRDefault="007A13BD" w:rsidP="00824FDB">
      <w:pPr>
        <w:pStyle w:val="ListParagraph"/>
        <w:numPr>
          <w:ilvl w:val="0"/>
          <w:numId w:val="4"/>
        </w:numPr>
        <w:rPr>
          <w:rFonts w:ascii="Times New Roman" w:hAnsi="Times New Roman" w:cs="Times New Roman"/>
          <w:sz w:val="24"/>
          <w:szCs w:val="24"/>
        </w:rPr>
      </w:pPr>
      <w:r w:rsidRPr="00824FDB">
        <w:rPr>
          <w:rFonts w:ascii="Times New Roman" w:hAnsi="Times New Roman" w:cs="Times New Roman"/>
          <w:sz w:val="24"/>
          <w:szCs w:val="24"/>
        </w:rPr>
        <w:t xml:space="preserve">IQAC Coordinator. </w:t>
      </w:r>
    </w:p>
    <w:p w14:paraId="122F4F0F" w14:textId="77777777" w:rsidR="007A13BD" w:rsidRPr="00824FDB" w:rsidRDefault="007A13BD" w:rsidP="00824FDB">
      <w:pPr>
        <w:pStyle w:val="ListParagraph"/>
        <w:numPr>
          <w:ilvl w:val="0"/>
          <w:numId w:val="4"/>
        </w:numPr>
        <w:rPr>
          <w:rFonts w:ascii="Times New Roman" w:hAnsi="Times New Roman" w:cs="Times New Roman"/>
          <w:sz w:val="24"/>
          <w:szCs w:val="24"/>
        </w:rPr>
      </w:pPr>
      <w:r w:rsidRPr="00824FDB">
        <w:rPr>
          <w:rFonts w:ascii="Times New Roman" w:hAnsi="Times New Roman" w:cs="Times New Roman"/>
          <w:sz w:val="24"/>
          <w:szCs w:val="24"/>
        </w:rPr>
        <w:t xml:space="preserve">All Faculty Members. </w:t>
      </w:r>
    </w:p>
    <w:p w14:paraId="1DCF3F2D" w14:textId="691A5C73" w:rsidR="005D337C" w:rsidRPr="00824FDB" w:rsidRDefault="007A13BD" w:rsidP="00824FDB">
      <w:pPr>
        <w:pStyle w:val="ListParagraph"/>
        <w:numPr>
          <w:ilvl w:val="0"/>
          <w:numId w:val="4"/>
        </w:numPr>
        <w:rPr>
          <w:rFonts w:ascii="Times New Roman" w:hAnsi="Times New Roman" w:cs="Times New Roman"/>
          <w:sz w:val="24"/>
          <w:szCs w:val="24"/>
        </w:rPr>
      </w:pPr>
      <w:r w:rsidRPr="00824FDB">
        <w:rPr>
          <w:rFonts w:ascii="Times New Roman" w:hAnsi="Times New Roman" w:cs="Times New Roman"/>
          <w:sz w:val="24"/>
          <w:szCs w:val="24"/>
        </w:rPr>
        <w:t>Administrative Office.</w:t>
      </w:r>
    </w:p>
    <w:p w14:paraId="10324982" w14:textId="498D1D31" w:rsidR="00824FDB" w:rsidRPr="00824FDB" w:rsidRDefault="00824FDB" w:rsidP="00824FDB">
      <w:pPr>
        <w:pStyle w:val="ListParagraph"/>
        <w:numPr>
          <w:ilvl w:val="0"/>
          <w:numId w:val="4"/>
        </w:numPr>
        <w:rPr>
          <w:rFonts w:ascii="Times New Roman" w:hAnsi="Times New Roman" w:cs="Times New Roman"/>
          <w:sz w:val="24"/>
          <w:szCs w:val="24"/>
        </w:rPr>
      </w:pPr>
      <w:r w:rsidRPr="00824FDB">
        <w:rPr>
          <w:rFonts w:ascii="Times New Roman" w:hAnsi="Times New Roman" w:cs="Times New Roman"/>
          <w:sz w:val="24"/>
          <w:szCs w:val="24"/>
        </w:rPr>
        <w:t>Notice Section.</w:t>
      </w:r>
    </w:p>
    <w:sectPr w:rsidR="00824FDB" w:rsidRPr="00824FDB" w:rsidSect="00EE4757">
      <w:headerReference w:type="even" r:id="rId10"/>
      <w:headerReference w:type="default" r:id="rId11"/>
      <w:footerReference w:type="even" r:id="rId12"/>
      <w:footerReference w:type="default" r:id="rId13"/>
      <w:headerReference w:type="first" r:id="rId14"/>
      <w:footerReference w:type="first" r:id="rId15"/>
      <w:pgSz w:w="12240" w:h="15840"/>
      <w:pgMar w:top="27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A960" w14:textId="77777777" w:rsidR="00DF5FF5" w:rsidRPr="0055755E" w:rsidRDefault="00DF5FF5" w:rsidP="00FC6E45">
      <w:r w:rsidRPr="0055755E">
        <w:separator/>
      </w:r>
    </w:p>
  </w:endnote>
  <w:endnote w:type="continuationSeparator" w:id="0">
    <w:p w14:paraId="384C440F" w14:textId="77777777" w:rsidR="00DF5FF5" w:rsidRPr="0055755E" w:rsidRDefault="00DF5FF5" w:rsidP="00FC6E45">
      <w:r w:rsidRPr="00557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2C75" w14:textId="77777777" w:rsidR="00817376" w:rsidRPr="0055755E" w:rsidRDefault="00817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3F53" w14:textId="77777777" w:rsidR="00817376" w:rsidRPr="0055755E" w:rsidRDefault="00817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C5B7" w14:textId="77777777" w:rsidR="00817376" w:rsidRPr="0055755E" w:rsidRDefault="00817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0BD9" w14:textId="77777777" w:rsidR="00DF5FF5" w:rsidRPr="0055755E" w:rsidRDefault="00DF5FF5" w:rsidP="00FC6E45">
      <w:r w:rsidRPr="0055755E">
        <w:separator/>
      </w:r>
    </w:p>
  </w:footnote>
  <w:footnote w:type="continuationSeparator" w:id="0">
    <w:p w14:paraId="41E0F861" w14:textId="77777777" w:rsidR="00DF5FF5" w:rsidRPr="0055755E" w:rsidRDefault="00DF5FF5" w:rsidP="00FC6E45">
      <w:r w:rsidRPr="00557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C8DF" w14:textId="77777777" w:rsidR="00817376" w:rsidRPr="0055755E" w:rsidRDefault="00817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9F19" w14:textId="77777777" w:rsidR="00FC6E45" w:rsidRPr="0055755E" w:rsidRDefault="00FC6E45">
    <w:pPr>
      <w:pStyle w:val="Header"/>
    </w:pPr>
    <w:r w:rsidRPr="0055755E">
      <w:rPr>
        <w:noProof/>
      </w:rPr>
      <w:drawing>
        <wp:anchor distT="0" distB="0" distL="114300" distR="114300" simplePos="0" relativeHeight="251658240" behindDoc="0" locked="0" layoutInCell="1" allowOverlap="1" wp14:anchorId="7C539F1A" wp14:editId="111ED13F">
          <wp:simplePos x="0" y="0"/>
          <wp:positionH relativeFrom="margin">
            <wp:posOffset>-906780</wp:posOffset>
          </wp:positionH>
          <wp:positionV relativeFrom="margin">
            <wp:posOffset>-1764030</wp:posOffset>
          </wp:positionV>
          <wp:extent cx="7757160" cy="1770380"/>
          <wp:effectExtent l="0" t="0" r="0" b="0"/>
          <wp:wrapSquare wrapText="bothSides"/>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7757160" cy="177038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A607" w14:textId="77777777" w:rsidR="00817376" w:rsidRPr="0055755E" w:rsidRDefault="00817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87F03"/>
    <w:multiLevelType w:val="hybridMultilevel"/>
    <w:tmpl w:val="F01618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4160AC4"/>
    <w:multiLevelType w:val="multilevel"/>
    <w:tmpl w:val="755EF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2413B8"/>
    <w:multiLevelType w:val="multilevel"/>
    <w:tmpl w:val="7DD4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B842BC"/>
    <w:multiLevelType w:val="hybridMultilevel"/>
    <w:tmpl w:val="AB2E9A8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959220404">
    <w:abstractNumId w:val="1"/>
  </w:num>
  <w:num w:numId="2" w16cid:durableId="450561070">
    <w:abstractNumId w:val="2"/>
  </w:num>
  <w:num w:numId="3" w16cid:durableId="1287467370">
    <w:abstractNumId w:val="3"/>
  </w:num>
  <w:num w:numId="4" w16cid:durableId="81942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375D"/>
    <w:rsid w:val="000455E8"/>
    <w:rsid w:val="000708E8"/>
    <w:rsid w:val="000D02A6"/>
    <w:rsid w:val="00116D25"/>
    <w:rsid w:val="00135592"/>
    <w:rsid w:val="002010B3"/>
    <w:rsid w:val="00236C7D"/>
    <w:rsid w:val="002403E8"/>
    <w:rsid w:val="00260FDE"/>
    <w:rsid w:val="0029776B"/>
    <w:rsid w:val="002B6703"/>
    <w:rsid w:val="002E6880"/>
    <w:rsid w:val="002F046E"/>
    <w:rsid w:val="00331A09"/>
    <w:rsid w:val="00414BC4"/>
    <w:rsid w:val="00424805"/>
    <w:rsid w:val="0044598A"/>
    <w:rsid w:val="00485930"/>
    <w:rsid w:val="00511733"/>
    <w:rsid w:val="00527949"/>
    <w:rsid w:val="0053752C"/>
    <w:rsid w:val="0055755E"/>
    <w:rsid w:val="005D337C"/>
    <w:rsid w:val="005D5D42"/>
    <w:rsid w:val="00613B4F"/>
    <w:rsid w:val="006D1849"/>
    <w:rsid w:val="0071267C"/>
    <w:rsid w:val="00775DDE"/>
    <w:rsid w:val="007A13BD"/>
    <w:rsid w:val="007F3224"/>
    <w:rsid w:val="00817376"/>
    <w:rsid w:val="00824FDB"/>
    <w:rsid w:val="0083375D"/>
    <w:rsid w:val="00894948"/>
    <w:rsid w:val="008A09AE"/>
    <w:rsid w:val="008E0DDC"/>
    <w:rsid w:val="00A365BF"/>
    <w:rsid w:val="00A974CF"/>
    <w:rsid w:val="00B336C5"/>
    <w:rsid w:val="00B80D1D"/>
    <w:rsid w:val="00BA4D35"/>
    <w:rsid w:val="00BB2DA5"/>
    <w:rsid w:val="00C462A6"/>
    <w:rsid w:val="00CF40C7"/>
    <w:rsid w:val="00D816B8"/>
    <w:rsid w:val="00DA504D"/>
    <w:rsid w:val="00DF5FF5"/>
    <w:rsid w:val="00E11504"/>
    <w:rsid w:val="00EE4757"/>
    <w:rsid w:val="00EE7539"/>
    <w:rsid w:val="00F30941"/>
    <w:rsid w:val="00F47EF7"/>
    <w:rsid w:val="00F773CB"/>
    <w:rsid w:val="00FC6E45"/>
    <w:rsid w:val="00FD5DAC"/>
    <w:rsid w:val="00FF1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39F13"/>
  <w15:docId w15:val="{173351E8-3516-483C-9FF0-D3CA405F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04D"/>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E45"/>
    <w:pPr>
      <w:tabs>
        <w:tab w:val="center" w:pos="4680"/>
        <w:tab w:val="right" w:pos="9360"/>
      </w:tabs>
    </w:pPr>
  </w:style>
  <w:style w:type="character" w:customStyle="1" w:styleId="HeaderChar">
    <w:name w:val="Header Char"/>
    <w:basedOn w:val="DefaultParagraphFont"/>
    <w:link w:val="Header"/>
    <w:uiPriority w:val="99"/>
    <w:rsid w:val="00FC6E45"/>
  </w:style>
  <w:style w:type="paragraph" w:styleId="Footer">
    <w:name w:val="footer"/>
    <w:basedOn w:val="Normal"/>
    <w:link w:val="FooterChar"/>
    <w:uiPriority w:val="99"/>
    <w:unhideWhenUsed/>
    <w:rsid w:val="00FC6E45"/>
    <w:pPr>
      <w:tabs>
        <w:tab w:val="center" w:pos="4680"/>
        <w:tab w:val="right" w:pos="9360"/>
      </w:tabs>
    </w:pPr>
  </w:style>
  <w:style w:type="character" w:customStyle="1" w:styleId="FooterChar">
    <w:name w:val="Footer Char"/>
    <w:basedOn w:val="DefaultParagraphFont"/>
    <w:link w:val="Footer"/>
    <w:uiPriority w:val="99"/>
    <w:rsid w:val="00FC6E45"/>
  </w:style>
  <w:style w:type="paragraph" w:styleId="BalloonText">
    <w:name w:val="Balloon Text"/>
    <w:basedOn w:val="Normal"/>
    <w:link w:val="BalloonTextChar"/>
    <w:uiPriority w:val="99"/>
    <w:semiHidden/>
    <w:unhideWhenUsed/>
    <w:rsid w:val="00FC6E45"/>
    <w:rPr>
      <w:rFonts w:ascii="Tahoma" w:hAnsi="Tahoma" w:cs="Tahoma"/>
      <w:sz w:val="16"/>
      <w:szCs w:val="16"/>
    </w:rPr>
  </w:style>
  <w:style w:type="character" w:customStyle="1" w:styleId="BalloonTextChar">
    <w:name w:val="Balloon Text Char"/>
    <w:basedOn w:val="DefaultParagraphFont"/>
    <w:link w:val="BalloonText"/>
    <w:uiPriority w:val="99"/>
    <w:semiHidden/>
    <w:rsid w:val="00FC6E45"/>
    <w:rPr>
      <w:rFonts w:ascii="Tahoma" w:hAnsi="Tahoma" w:cs="Tahoma"/>
      <w:sz w:val="16"/>
      <w:szCs w:val="16"/>
    </w:rPr>
  </w:style>
  <w:style w:type="table" w:styleId="TableGrid">
    <w:name w:val="Table Grid"/>
    <w:basedOn w:val="TableNormal"/>
    <w:uiPriority w:val="59"/>
    <w:rsid w:val="005D3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33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D337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33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D33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5D33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5D337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A1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35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DDBDC-372D-4B4E-929C-789C6605D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DIPANJAN DAS</cp:lastModifiedBy>
  <cp:revision>33</cp:revision>
  <cp:lastPrinted>2026-02-19T07:08:00Z</cp:lastPrinted>
  <dcterms:created xsi:type="dcterms:W3CDTF">2026-01-21T08:03:00Z</dcterms:created>
  <dcterms:modified xsi:type="dcterms:W3CDTF">2026-07-31T09:26:00Z</dcterms:modified>
</cp:coreProperties>
</file>